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A2" w:rsidRDefault="00056DA2">
      <w:pPr>
        <w:pStyle w:val="Titolo2"/>
      </w:pPr>
      <w:bookmarkStart w:id="0" w:name="_GoBack"/>
      <w:bookmarkEnd w:id="0"/>
      <w:r>
        <w:t xml:space="preserve">DOMANDA DI 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:rsidR="00056DA2" w:rsidRDefault="00056DA2">
      <w:pPr>
        <w:pStyle w:val="Titolo2"/>
      </w:pPr>
      <w:r>
        <w:t>AI FINI DELLA PARTECIPAZIONE AL CONCORSO PER L'ACCESSO AI RUOLI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056DA2" w:rsidRDefault="00056DA2">
      <w:pPr>
        <w:pStyle w:val="Titolo7"/>
      </w:pPr>
      <w:r>
        <w:t>All'Ordinario diocesano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>
        <w:rPr>
          <w:rFonts w:ascii="Times New Roman" w:hAnsi="Times New Roman"/>
          <w:i/>
          <w:iCs/>
          <w:sz w:val="24"/>
        </w:rPr>
        <w:t xml:space="preserve">di </w:t>
      </w:r>
      <w:r w:rsidR="0068495F">
        <w:rPr>
          <w:rFonts w:ascii="Times New Roman" w:hAnsi="Times New Roman"/>
          <w:i/>
          <w:iCs/>
          <w:sz w:val="24"/>
        </w:rPr>
        <w:t>Lodi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</w:tc>
      </w:tr>
    </w:tbl>
    <w:p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nato/a 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il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AC4B56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</w:tc>
      </w:tr>
    </w:tbl>
    <w:p w:rsidR="00056DA2" w:rsidRDefault="00056DA2">
      <w:pPr>
        <w:rPr>
          <w:rFonts w:cs="Arial"/>
          <w:b/>
          <w:sz w:val="20"/>
        </w:rPr>
      </w:pPr>
    </w:p>
    <w:p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0" w:type="auto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9"/>
        <w:gridCol w:w="3213"/>
        <w:gridCol w:w="1389"/>
      </w:tblGrid>
      <w:tr w:rsidR="00056DA2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</w:tc>
        <w:tc>
          <w:tcPr>
            <w:tcW w:w="46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cell.:</w:t>
            </w:r>
          </w:p>
        </w:tc>
      </w:tr>
      <w:tr w:rsidR="00056DA2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cap</w:t>
            </w:r>
          </w:p>
        </w:tc>
        <w:tc>
          <w:tcPr>
            <w:tcW w:w="6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  <w:tr w:rsidR="00056DA2">
        <w:trPr>
          <w:trHeight w:val="567"/>
        </w:trPr>
        <w:tc>
          <w:tcPr>
            <w:tcW w:w="51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E8416C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</w:t>
            </w:r>
            <w:r w:rsidR="00056DA2">
              <w:rPr>
                <w:rFonts w:ascii="Verdana" w:hAnsi="Verdana"/>
                <w:sz w:val="16"/>
              </w:rPr>
              <w:t>arrocchia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decanato </w:t>
            </w:r>
            <w:r w:rsidR="0068495F">
              <w:rPr>
                <w:rFonts w:ascii="Verdana" w:hAnsi="Verdana"/>
                <w:sz w:val="16"/>
              </w:rPr>
              <w:t>–</w:t>
            </w:r>
            <w:r>
              <w:rPr>
                <w:rFonts w:ascii="Verdana" w:hAnsi="Verdana"/>
                <w:sz w:val="16"/>
              </w:rPr>
              <w:t xml:space="preserve"> diocesi</w:t>
            </w:r>
          </w:p>
        </w:tc>
      </w:tr>
    </w:tbl>
    <w:p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in possesso del seguente titolo di qualificazione professionale</w:t>
      </w:r>
      <w:r w:rsidR="00772214">
        <w:rPr>
          <w:rStyle w:val="Rimandonotadichiusura"/>
          <w:rFonts w:cs="Arial"/>
          <w:b/>
          <w:bCs/>
          <w:sz w:val="20"/>
        </w:rPr>
        <w:endnoteReference w:id="1"/>
      </w:r>
      <w:r>
        <w:rPr>
          <w:rFonts w:cs="Arial"/>
          <w:b/>
          <w:bCs/>
          <w:sz w:val="20"/>
        </w:rPr>
        <w:t>:</w:t>
      </w:r>
    </w:p>
    <w:tbl>
      <w:tblPr>
        <w:tblW w:w="9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4956"/>
        <w:gridCol w:w="2835"/>
        <w:gridCol w:w="851"/>
        <w:gridCol w:w="898"/>
      </w:tblGrid>
      <w:tr w:rsidR="00056DA2">
        <w:trPr>
          <w:trHeight w:val="74"/>
        </w:trPr>
        <w:tc>
          <w:tcPr>
            <w:tcW w:w="431" w:type="dxa"/>
            <w:vAlign w:val="center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956" w:type="dxa"/>
            <w:vAlign w:val="center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56DA2" w:rsidRDefault="00056DA2">
            <w:pPr>
              <w:pStyle w:val="Titolo4"/>
              <w:rPr>
                <w:sz w:val="20"/>
              </w:rPr>
            </w:pPr>
            <w:r>
              <w:rPr>
                <w:sz w:val="20"/>
              </w:rPr>
              <w:t>Luogo di conseguimento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Anno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56DA2" w:rsidRDefault="00056DA2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Voto</w:t>
            </w:r>
          </w:p>
        </w:tc>
      </w:tr>
      <w:tr w:rsidR="00056DA2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Maturità (specificare) </w:t>
            </w:r>
            <w:r>
              <w:rPr>
                <w:rFonts w:ascii="Times New Roman" w:hAnsi="Times New Roman"/>
                <w:sz w:val="20"/>
              </w:rPr>
              <w:t>…………………..……..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vAlign w:val="center"/>
          </w:tcPr>
          <w:p w:rsidR="00056DA2" w:rsidRDefault="00056D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Laurea in </w:t>
            </w:r>
            <w:r>
              <w:rPr>
                <w:rFonts w:ascii="Times New Roman" w:hAnsi="Times New Roman"/>
                <w:sz w:val="20"/>
              </w:rPr>
              <w:t>………………………….…………...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Titolo accademico in teologia o scienze ecclesiastiche</w:t>
            </w:r>
          </w:p>
          <w:p w:rsidR="00761A01" w:rsidRPr="00761A01" w:rsidRDefault="00761A01" w:rsidP="00761A01">
            <w:pPr>
              <w:tabs>
                <w:tab w:val="left" w:pos="1554"/>
                <w:tab w:val="left" w:pos="1871"/>
              </w:tabs>
              <w:rPr>
                <w:rFonts w:ascii="Times New Roman" w:hAnsi="Times New Roman"/>
                <w:sz w:val="20"/>
              </w:rPr>
            </w:pPr>
            <w:r w:rsidRPr="00761A01">
              <w:rPr>
                <w:rFonts w:ascii="Times New Roman" w:hAnsi="Times New Roman"/>
                <w:sz w:val="20"/>
              </w:rPr>
              <w:t>DPR 175/2012 – DM 15.7.1987 – DM 70/2020 art 4.2.1.a.c</w:t>
            </w:r>
          </w:p>
          <w:p w:rsidR="00056DA2" w:rsidRPr="00761A01" w:rsidRDefault="00056DA2" w:rsidP="00761A01">
            <w:pPr>
              <w:tabs>
                <w:tab w:val="left" w:pos="1554"/>
                <w:tab w:val="left" w:pos="1871"/>
              </w:tabs>
              <w:rPr>
                <w:rFonts w:ascii="Times New Roman" w:hAnsi="Times New Roman"/>
                <w:sz w:val="20"/>
              </w:rPr>
            </w:pPr>
            <w:r w:rsidRPr="00761A01">
              <w:rPr>
                <w:rFonts w:ascii="Times New Roman" w:hAnsi="Times New Roman"/>
                <w:b/>
                <w:sz w:val="20"/>
              </w:rPr>
              <w:t xml:space="preserve">- </w:t>
            </w:r>
            <w:bookmarkStart w:id="1" w:name="_Hlk150349252"/>
            <w:r w:rsidRPr="00761A01">
              <w:rPr>
                <w:rFonts w:ascii="Times New Roman" w:hAnsi="Times New Roman"/>
                <w:b/>
                <w:sz w:val="20"/>
              </w:rPr>
              <w:t>baccalaureato</w:t>
            </w:r>
            <w:r w:rsidRPr="00761A01">
              <w:rPr>
                <w:rFonts w:ascii="Times New Roman" w:hAnsi="Times New Roman"/>
                <w:sz w:val="20"/>
              </w:rPr>
              <w:t xml:space="preserve">  </w:t>
            </w:r>
            <w:r w:rsidRPr="00761A01">
              <w:rPr>
                <w:rFonts w:ascii="Times New Roman" w:hAnsi="Times New Roman"/>
                <w:sz w:val="20"/>
              </w:rPr>
              <w:tab/>
            </w:r>
            <w:r w:rsidR="002C7FCE" w:rsidRPr="00761A01">
              <w:rPr>
                <w:rFonts w:ascii="Times New Roman" w:hAnsi="Times New Roman"/>
                <w:sz w:val="20"/>
              </w:rPr>
              <w:tab/>
            </w:r>
            <w:r w:rsidR="00761A01" w:rsidRPr="00761A01">
              <w:rPr>
                <w:rFonts w:ascii="Times New Roman" w:hAnsi="Times New Roman"/>
                <w:sz w:val="20"/>
              </w:rPr>
              <w:tab/>
            </w:r>
            <w:r w:rsidR="00761A01" w:rsidRP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  <w:bookmarkEnd w:id="1"/>
          </w:p>
          <w:p w:rsidR="002C7FCE" w:rsidRDefault="002C7FCE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</w:rPr>
              <w:t>laurea magistrale</w:t>
            </w:r>
            <w:r w:rsidR="00761A01">
              <w:rPr>
                <w:rFonts w:ascii="Times New Roman" w:hAnsi="Times New Roman"/>
                <w:b/>
                <w:sz w:val="20"/>
              </w:rPr>
              <w:t xml:space="preserve"> (5anni)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bookmarkStart w:id="2" w:name="_Hlk150349276"/>
            <w:r>
              <w:rPr>
                <w:rFonts w:ascii="Times New Roman" w:hAnsi="Times New Roman"/>
                <w:sz w:val="20"/>
              </w:rPr>
              <w:tab/>
            </w:r>
            <w:bookmarkEnd w:id="2"/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  <w:p w:rsidR="00056DA2" w:rsidRDefault="00056DA2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licenza</w:t>
            </w:r>
            <w:r>
              <w:rPr>
                <w:rFonts w:ascii="Times New Roman" w:hAnsi="Times New Roman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ab/>
            </w:r>
            <w:r w:rsidR="002C7FCE">
              <w:rPr>
                <w:rFonts w:ascii="Times New Roman" w:hAnsi="Times New Roman"/>
                <w:sz w:val="20"/>
              </w:rPr>
              <w:tab/>
            </w:r>
            <w:r w:rsid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  <w:p w:rsidR="00056DA2" w:rsidRDefault="00056DA2">
            <w:pPr>
              <w:tabs>
                <w:tab w:val="left" w:pos="1554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 dottorato</w:t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z w:val="20"/>
              </w:rPr>
              <w:tab/>
            </w:r>
            <w:r w:rsidR="002C7FCE">
              <w:rPr>
                <w:rFonts w:ascii="Times New Roman" w:hAnsi="Times New Roman"/>
                <w:sz w:val="20"/>
              </w:rPr>
              <w:tab/>
            </w:r>
            <w:r w:rsidR="00761A01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sym w:font="Wingdings" w:char="F06F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56DA2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sz w:val="24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sz w:val="20"/>
              </w:rPr>
            </w:pPr>
          </w:p>
        </w:tc>
      </w:tr>
      <w:tr w:rsidR="00056DA2" w:rsidRPr="00761A01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Corso di studi in Seminario maggiore </w:t>
            </w:r>
          </w:p>
          <w:p w:rsidR="00056DA2" w:rsidRPr="00761A01" w:rsidRDefault="00761A01">
            <w:pPr>
              <w:rPr>
                <w:rFonts w:ascii="Times New Roman" w:hAnsi="Times New Roman"/>
                <w:b/>
                <w:sz w:val="20"/>
                <w:lang w:val="en-US"/>
              </w:rPr>
            </w:pPr>
            <w:bookmarkStart w:id="3" w:name="_Hlk156387016"/>
            <w:r w:rsidRPr="00761A01">
              <w:rPr>
                <w:rFonts w:ascii="Times New Roman" w:hAnsi="Times New Roman"/>
                <w:sz w:val="20"/>
                <w:lang w:val="en-US"/>
              </w:rPr>
              <w:t>DPR 175/2012 – DM 15.7.1987 – DM 70/2020 art 4.2.1.b</w:t>
            </w:r>
            <w:bookmarkEnd w:id="3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Pr="0041225B" w:rsidRDefault="00056DA2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56DA2" w:rsidRPr="00761A01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Pr="0041225B" w:rsidRDefault="00056DA2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Pr="0041225B" w:rsidRDefault="00056DA2">
            <w:pPr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056DA2" w:rsidRPr="00761A01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Magistero ISSR </w:t>
            </w:r>
          </w:p>
          <w:p w:rsidR="00056DA2" w:rsidRDefault="00761A01">
            <w:pPr>
              <w:rPr>
                <w:rFonts w:ascii="Times New Roman" w:hAnsi="Times New Roman"/>
                <w:sz w:val="20"/>
                <w:lang w:val="de-DE"/>
              </w:rPr>
            </w:pPr>
            <w:r w:rsidRPr="00761A01">
              <w:rPr>
                <w:rFonts w:ascii="Times New Roman" w:hAnsi="Times New Roman"/>
                <w:sz w:val="20"/>
                <w:lang w:val="en-US"/>
              </w:rPr>
              <w:t>DPR 175/2012 – DM 15.7.1987 – DM 70/2020 art 4.</w:t>
            </w:r>
            <w:r w:rsidR="00051778">
              <w:rPr>
                <w:rFonts w:ascii="Times New Roman" w:hAnsi="Times New Roman"/>
                <w:sz w:val="20"/>
                <w:lang w:val="en-US"/>
              </w:rPr>
              <w:t>3.1.a1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761A01">
        <w:tc>
          <w:tcPr>
            <w:tcW w:w="4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4"/>
                <w:lang w:val="de-DE"/>
              </w:rPr>
            </w:pPr>
          </w:p>
        </w:tc>
        <w:tc>
          <w:tcPr>
            <w:tcW w:w="49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bottom w:val="single" w:sz="6" w:space="0" w:color="auto"/>
            </w:tcBorders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051778">
        <w:trPr>
          <w:trHeight w:val="454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>
              <w:rPr>
                <w:rFonts w:ascii="Times New Roman" w:hAnsi="Times New Roman"/>
                <w:b/>
                <w:sz w:val="20"/>
                <w:lang w:val="de-DE"/>
              </w:rPr>
              <w:t>Diploma IS</w:t>
            </w:r>
            <w:r w:rsidR="0068495F">
              <w:rPr>
                <w:rFonts w:ascii="Times New Roman" w:hAnsi="Times New Roman"/>
                <w:b/>
                <w:sz w:val="20"/>
                <w:lang w:val="de-DE"/>
              </w:rPr>
              <w:t>S</w:t>
            </w:r>
            <w:r>
              <w:rPr>
                <w:rFonts w:ascii="Times New Roman" w:hAnsi="Times New Roman"/>
                <w:b/>
                <w:sz w:val="20"/>
                <w:lang w:val="de-DE"/>
              </w:rPr>
              <w:t>R</w:t>
            </w:r>
          </w:p>
          <w:p w:rsidR="00056DA2" w:rsidRDefault="00051778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 w:rsidRPr="00761A01">
              <w:rPr>
                <w:rFonts w:ascii="Times New Roman" w:hAnsi="Times New Roman"/>
                <w:sz w:val="20"/>
                <w:lang w:val="en-US"/>
              </w:rPr>
              <w:t>DPR 175/2012 – DM 15.7.1987 – DM 70/2020 art 4.</w:t>
            </w:r>
            <w:r>
              <w:rPr>
                <w:rFonts w:ascii="Times New Roman" w:hAnsi="Times New Roman"/>
                <w:sz w:val="20"/>
                <w:lang w:val="en-US"/>
              </w:rPr>
              <w:t>3.1.a2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056DA2" w:rsidRPr="00051778" w:rsidTr="0017213E"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17213E" w:rsidRPr="00D2795B" w:rsidRDefault="0017213E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17213E" w:rsidRPr="00051778" w:rsidTr="0017213E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3E" w:rsidRPr="0017213E" w:rsidRDefault="0017213E" w:rsidP="00202CC1">
            <w:pPr>
              <w:rPr>
                <w:rFonts w:ascii="Times New Roman" w:hAnsi="Times New Roman"/>
                <w:sz w:val="24"/>
                <w:lang w:val="en-US"/>
              </w:rPr>
            </w:pPr>
            <w:r w:rsidRPr="0017213E">
              <w:rPr>
                <w:rFonts w:ascii="Times New Roman" w:hAnsi="Times New Roman"/>
                <w:sz w:val="24"/>
                <w:lang w:val="en-US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7213E" w:rsidRPr="0017213E" w:rsidRDefault="0017213E" w:rsidP="00202CC1">
            <w:pPr>
              <w:rPr>
                <w:rFonts w:ascii="Times New Roman" w:hAnsi="Times New Roman"/>
                <w:b/>
                <w:sz w:val="20"/>
                <w:lang w:val="de-DE"/>
              </w:rPr>
            </w:pPr>
            <w:r w:rsidRPr="0017213E">
              <w:rPr>
                <w:rFonts w:ascii="Times New Roman" w:hAnsi="Times New Roman"/>
                <w:b/>
                <w:sz w:val="20"/>
                <w:lang w:val="de-DE"/>
              </w:rPr>
              <w:t>Master di Secondo Livello</w:t>
            </w:r>
            <w:r>
              <w:rPr>
                <w:rFonts w:ascii="Times New Roman" w:hAnsi="Times New Roman"/>
                <w:b/>
                <w:sz w:val="20"/>
                <w:lang w:val="de-DE"/>
              </w:rPr>
              <w:t xml:space="preserve"> per l‘IRC</w:t>
            </w:r>
          </w:p>
          <w:p w:rsidR="0017213E" w:rsidRPr="0017213E" w:rsidRDefault="0017213E" w:rsidP="00202CC1">
            <w:pPr>
              <w:rPr>
                <w:rFonts w:ascii="Times New Roman" w:hAnsi="Times New Roman"/>
                <w:sz w:val="20"/>
                <w:lang w:val="de-DE"/>
              </w:rPr>
            </w:pPr>
            <w:r w:rsidRPr="0017213E">
              <w:rPr>
                <w:rFonts w:ascii="Times New Roman" w:hAnsi="Times New Roman"/>
                <w:sz w:val="20"/>
                <w:lang w:val="de-DE"/>
              </w:rPr>
              <w:t>DPR 175/2012 – DM 15.7.1987 – DM 70/2020 art 4.3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3E" w:rsidRDefault="0017213E" w:rsidP="00202CC1">
            <w:pPr>
              <w:jc w:val="center"/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:rsidR="00056DA2" w:rsidRPr="0017213E" w:rsidRDefault="00056DA2">
      <w:pPr>
        <w:rPr>
          <w:lang w:val="en-US"/>
        </w:rPr>
      </w:pPr>
    </w:p>
    <w:tbl>
      <w:tblPr>
        <w:tblW w:w="99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4956"/>
        <w:gridCol w:w="2835"/>
        <w:gridCol w:w="851"/>
        <w:gridCol w:w="898"/>
      </w:tblGrid>
      <w:tr w:rsidR="00056DA2"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DA2" w:rsidRDefault="00056DA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sym w:font="Wingdings" w:char="F06F"/>
            </w:r>
          </w:p>
        </w:tc>
        <w:tc>
          <w:tcPr>
            <w:tcW w:w="4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</w:tcPr>
          <w:p w:rsidR="00056DA2" w:rsidRDefault="00056DA2">
            <w:pPr>
              <w:pStyle w:val="Titolo5"/>
            </w:pPr>
            <w:r>
              <w:t xml:space="preserve">Altro </w:t>
            </w:r>
          </w:p>
          <w:p w:rsidR="00056DA2" w:rsidRDefault="00056DA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A2" w:rsidRDefault="00056D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56DA2" w:rsidRDefault="00056DA2" w:rsidP="002C7FCE"/>
    <w:p w:rsidR="00051778" w:rsidRDefault="00051778" w:rsidP="002C7FCE">
      <w:pPr>
        <w:pStyle w:val="Titolo"/>
        <w:rPr>
          <w:sz w:val="40"/>
          <w:szCs w:val="40"/>
        </w:rPr>
      </w:pPr>
    </w:p>
    <w:p w:rsidR="00051778" w:rsidRDefault="00051778" w:rsidP="002C7FCE">
      <w:pPr>
        <w:pStyle w:val="Titolo"/>
        <w:rPr>
          <w:sz w:val="40"/>
          <w:szCs w:val="40"/>
        </w:rPr>
      </w:pPr>
    </w:p>
    <w:p w:rsidR="00056DA2" w:rsidRPr="00CE0395" w:rsidRDefault="00E8416C" w:rsidP="002C7FCE">
      <w:pPr>
        <w:pStyle w:val="Titolo"/>
        <w:rPr>
          <w:sz w:val="40"/>
          <w:szCs w:val="40"/>
          <w:u w:val="single"/>
        </w:rPr>
      </w:pPr>
      <w:r w:rsidRPr="00CE0395">
        <w:rPr>
          <w:sz w:val="40"/>
          <w:szCs w:val="40"/>
          <w:u w:val="single"/>
        </w:rPr>
        <w:t>CHIEDE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412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1778" w:rsidRDefault="000517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412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</w:p>
    <w:p w:rsidR="00CE0395" w:rsidRDefault="00CE0395" w:rsidP="002C7FCE">
      <w:pPr>
        <w:pStyle w:val="Titolo"/>
        <w:rPr>
          <w:sz w:val="32"/>
          <w:szCs w:val="32"/>
        </w:rPr>
      </w:pPr>
    </w:p>
    <w:p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del riconoscimento di idoneità</w:t>
      </w:r>
    </w:p>
    <w:p w:rsidR="00CE0395" w:rsidRDefault="00CE0395" w:rsidP="002C7FCE">
      <w:pPr>
        <w:pStyle w:val="Titolo"/>
        <w:rPr>
          <w:sz w:val="32"/>
          <w:szCs w:val="32"/>
        </w:rPr>
      </w:pPr>
    </w:p>
    <w:p w:rsidR="00056DA2" w:rsidRPr="00051778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per l’insegnamento della religione cattolica</w:t>
      </w:r>
    </w:p>
    <w:p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3A659C" w:rsidRDefault="003A65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:rsidR="00056DA2" w:rsidRDefault="00056DA2">
      <w:pPr>
        <w:pStyle w:val="Rientrocorpodeltesto"/>
        <w:ind w:left="0" w:firstLine="0"/>
        <w:jc w:val="both"/>
        <w:rPr>
          <w:b w:val="0"/>
          <w:i/>
        </w:rPr>
      </w:pPr>
    </w:p>
    <w:p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:rsidR="00051778" w:rsidRDefault="00051778">
      <w:pPr>
        <w:pStyle w:val="Rientrocorpodeltesto"/>
        <w:ind w:left="0" w:firstLine="0"/>
        <w:jc w:val="both"/>
        <w:rPr>
          <w:b w:val="0"/>
          <w:i/>
        </w:rPr>
      </w:pPr>
    </w:p>
    <w:p w:rsidR="00056DA2" w:rsidRDefault="00056DA2">
      <w:pPr>
        <w:pStyle w:val="Rientrocorpodeltesto"/>
        <w:ind w:left="0" w:firstLine="0"/>
        <w:jc w:val="both"/>
      </w:pPr>
    </w:p>
    <w:p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6DA2" w:rsidRDefault="00056DA2">
      <w:pPr>
        <w:pStyle w:val="Testonotadichiusura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</w:rPr>
      </w:pPr>
    </w:p>
    <w:p w:rsidR="00CE0395" w:rsidRDefault="00CE03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41225B" w:rsidRDefault="004122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056DA2" w:rsidRDefault="000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La presente domanda va presentata al Servizio per l’IRC </w:t>
      </w:r>
      <w:r>
        <w:rPr>
          <w:rFonts w:cs="Arial"/>
          <w:b/>
          <w:bCs/>
          <w:sz w:val="20"/>
        </w:rPr>
        <w:t>entro la data di scadenza del bando di concorso</w:t>
      </w:r>
      <w:r>
        <w:rPr>
          <w:rFonts w:cs="Arial"/>
          <w:sz w:val="20"/>
        </w:rPr>
        <w:t xml:space="preserve"> ai fini di ottenere il certificato di idoneità da presentare contestualmente alla domanda di partecipazione al concorso per l’immissione in ruolo. </w:t>
      </w:r>
    </w:p>
    <w:p w:rsidR="00056DA2" w:rsidRDefault="00056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Il certificato </w:t>
      </w:r>
      <w:r>
        <w:rPr>
          <w:rFonts w:cs="Arial"/>
          <w:b/>
          <w:bCs/>
          <w:i/>
          <w:iCs/>
          <w:sz w:val="20"/>
        </w:rPr>
        <w:t xml:space="preserve">verrà rilasciato </w:t>
      </w:r>
      <w:r>
        <w:rPr>
          <w:rFonts w:cs="Arial"/>
          <w:sz w:val="20"/>
        </w:rPr>
        <w:t>secondo le modalità indicate nella lettera del Servizio per l’IRC de</w:t>
      </w:r>
      <w:r w:rsidR="0068495F">
        <w:rPr>
          <w:rFonts w:cs="Arial"/>
          <w:sz w:val="20"/>
        </w:rPr>
        <w:t xml:space="preserve">ll’Ufficio Scuola e per la Pastorale Scolastica di Lodi, prot. </w:t>
      </w:r>
    </w:p>
    <w:p w:rsidR="00056DA2" w:rsidRDefault="00056D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3E" w:rsidRDefault="005B513E">
      <w:r>
        <w:separator/>
      </w:r>
    </w:p>
  </w:endnote>
  <w:endnote w:type="continuationSeparator" w:id="0">
    <w:p w:rsidR="005B513E" w:rsidRDefault="005B513E">
      <w:r>
        <w:continuationSeparator/>
      </w:r>
    </w:p>
  </w:endnote>
  <w:endnote w:id="1">
    <w:p w:rsidR="00772214" w:rsidRDefault="00772214" w:rsidP="00772214">
      <w:pPr>
        <w:pStyle w:val="Testonotadichiusura"/>
      </w:pPr>
      <w:r>
        <w:rPr>
          <w:rStyle w:val="Rimandonotadichiusura"/>
        </w:rPr>
        <w:endnoteRef/>
      </w:r>
      <w:r>
        <w:t xml:space="preserve"> Indicare sbarrando la casella con una X solo i titoli professionali richiesti dall’Intesa e di cui si è in possesso. </w:t>
      </w:r>
    </w:p>
    <w:p w:rsidR="00051778" w:rsidRDefault="00051778" w:rsidP="00051778">
      <w:pPr>
        <w:tabs>
          <w:tab w:val="left" w:pos="360"/>
        </w:tabs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Per le scuole primarie:</w:t>
      </w:r>
    </w:p>
    <w:p w:rsidR="00051778" w:rsidRDefault="00051778" w:rsidP="00051778">
      <w:pPr>
        <w:numPr>
          <w:ilvl w:val="0"/>
          <w:numId w:val="2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diploma di studio valido per l’insegnamento nelle scuole dell’infanzia e primarie con almeno un anno di servizio nel quinquenni 2007-2012</w:t>
      </w:r>
    </w:p>
    <w:p w:rsidR="00051778" w:rsidRDefault="00051778" w:rsidP="00051778">
      <w:pPr>
        <w:numPr>
          <w:ilvl w:val="0"/>
          <w:numId w:val="2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altro diploma di maturità più diploma ISR conseguito entro l’ultima sessione dell’anno accademico 2013/14 (o magistero)</w:t>
      </w:r>
    </w:p>
    <w:p w:rsidR="00051778" w:rsidRDefault="00051778" w:rsidP="00051778">
      <w:pPr>
        <w:tabs>
          <w:tab w:val="left" w:pos="360"/>
        </w:tabs>
        <w:jc w:val="both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Per le scuole secondarie:</w:t>
      </w:r>
    </w:p>
    <w:p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 w:rsidRPr="00C60964">
        <w:rPr>
          <w:rFonts w:ascii="Verdana" w:hAnsi="Verdana"/>
          <w:sz w:val="16"/>
        </w:rPr>
        <w:t>titolo accademico in teologia o altre discipline ecclesiastiche ossia: baccelierato, licenza o dottorato</w:t>
      </w:r>
    </w:p>
    <w:p w:rsidR="00051778" w:rsidRPr="00C60964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 w:rsidRPr="00C60964">
        <w:rPr>
          <w:rFonts w:ascii="Verdana" w:hAnsi="Verdana"/>
          <w:sz w:val="16"/>
        </w:rPr>
        <w:t>o attestato compimento del regolare corso di studi teologici in un seminario maggiore</w:t>
      </w:r>
    </w:p>
    <w:p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laurea magistrale in scienze religiose</w:t>
      </w:r>
    </w:p>
    <w:p w:rsid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diploma accademico di magistero SR conseguito entro l’ultima sessione dell’anno accademico 2013/14</w:t>
      </w:r>
    </w:p>
    <w:p w:rsidR="00772214" w:rsidRPr="00051778" w:rsidRDefault="00051778" w:rsidP="00051778">
      <w:pPr>
        <w:numPr>
          <w:ilvl w:val="0"/>
          <w:numId w:val="3"/>
        </w:numPr>
        <w:tabs>
          <w:tab w:val="left" w:pos="360"/>
        </w:tabs>
        <w:ind w:left="709" w:hanging="284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 diploma di laurea di II livello + diploma ISR conseguito entro l’ultima sessione dell’anno accademico 2013/14</w:t>
      </w:r>
    </w:p>
    <w:p w:rsidR="00051778" w:rsidRDefault="00051778" w:rsidP="00772214">
      <w:pPr>
        <w:pStyle w:val="Testonotadichiusura"/>
      </w:pPr>
    </w:p>
    <w:p w:rsidR="00772214" w:rsidRDefault="00772214" w:rsidP="00772214">
      <w:pPr>
        <w:pStyle w:val="Testonotadichiusura"/>
      </w:pPr>
      <w:r>
        <w:t>Non serve indicare gli altri titoli culturali o di servizio (es.: esame di ammissione all’IRC, corsi di cultura religiosa, corsi di teologia, lauree aggiuntive, servizio prestato in altri insegnamenti, eventuali altri concorsi abilitanti già vinti, pubblicazioni).</w:t>
      </w:r>
    </w:p>
    <w:p w:rsidR="00772214" w:rsidRDefault="00772214" w:rsidP="00772214">
      <w:pPr>
        <w:pStyle w:val="Testonotadichiusura"/>
      </w:pPr>
      <w:r>
        <w:t>Non serve allegare fotocopie della documentazione che dovrà essere presentata secondo quanto indicato nel Bando di concorso.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A2" w:rsidRDefault="00056DA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24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3E" w:rsidRDefault="005B513E">
      <w:r>
        <w:separator/>
      </w:r>
    </w:p>
  </w:footnote>
  <w:footnote w:type="continuationSeparator" w:id="0">
    <w:p w:rsidR="005B513E" w:rsidRDefault="005B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3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CE"/>
    <w:rsid w:val="00035A3A"/>
    <w:rsid w:val="00051778"/>
    <w:rsid w:val="00056DA2"/>
    <w:rsid w:val="0017213E"/>
    <w:rsid w:val="0026110A"/>
    <w:rsid w:val="0026472C"/>
    <w:rsid w:val="00292D25"/>
    <w:rsid w:val="002C7FCE"/>
    <w:rsid w:val="003A659C"/>
    <w:rsid w:val="003E3D58"/>
    <w:rsid w:val="0041225B"/>
    <w:rsid w:val="00422403"/>
    <w:rsid w:val="005B513E"/>
    <w:rsid w:val="005E77A3"/>
    <w:rsid w:val="0068495F"/>
    <w:rsid w:val="00761A01"/>
    <w:rsid w:val="00772214"/>
    <w:rsid w:val="009D14AE"/>
    <w:rsid w:val="00AA3254"/>
    <w:rsid w:val="00AC4B56"/>
    <w:rsid w:val="00B22841"/>
    <w:rsid w:val="00B53381"/>
    <w:rsid w:val="00CE0395"/>
    <w:rsid w:val="00D2795B"/>
    <w:rsid w:val="00E8416C"/>
    <w:rsid w:val="00EE4B6D"/>
    <w:rsid w:val="00F6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DE31-90F4-A448-ADE3-078AE900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rFonts w:ascii="Times New Roman" w:hAnsi="Times New Roman"/>
      <w:sz w:val="24"/>
    </w:rPr>
  </w:style>
  <w:style w:type="paragraph" w:styleId="Titolo">
    <w:name w:val="Title"/>
    <w:basedOn w:val="Normale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dichiusura">
    <w:name w:val="endnote text"/>
    <w:basedOn w:val="Normale"/>
    <w:semiHidden/>
    <w:rPr>
      <w:sz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subject/>
  <dc:creator>Lisetta Capitoli</dc:creator>
  <cp:keywords/>
  <dc:description/>
  <cp:lastModifiedBy>Marco Rancati</cp:lastModifiedBy>
  <cp:revision>2</cp:revision>
  <cp:lastPrinted>2003-12-10T08:37:00Z</cp:lastPrinted>
  <dcterms:created xsi:type="dcterms:W3CDTF">2024-06-04T06:26:00Z</dcterms:created>
  <dcterms:modified xsi:type="dcterms:W3CDTF">2024-06-04T06:26:00Z</dcterms:modified>
</cp:coreProperties>
</file>