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283B" w14:textId="77777777" w:rsidR="00A77662" w:rsidRPr="00DE72C7" w:rsidRDefault="00A77662" w:rsidP="00A77662">
      <w:pPr>
        <w:jc w:val="center"/>
        <w:rPr>
          <w:b/>
          <w:color w:val="FF0000"/>
          <w:sz w:val="56"/>
          <w:szCs w:val="56"/>
        </w:rPr>
      </w:pPr>
      <w:r w:rsidRPr="00DE72C7">
        <w:rPr>
          <w:b/>
          <w:color w:val="FF0000"/>
          <w:sz w:val="56"/>
          <w:szCs w:val="56"/>
        </w:rPr>
        <w:t>CALENDARIO CONSULTA REGIONALE LOMBARDA 2024- 2025</w:t>
      </w:r>
    </w:p>
    <w:p w14:paraId="511446E9" w14:textId="77777777" w:rsidR="00A77662" w:rsidRPr="00A77662" w:rsidRDefault="00A77662" w:rsidP="00A77662">
      <w:pPr>
        <w:rPr>
          <w:sz w:val="32"/>
          <w:szCs w:val="3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3116"/>
        <w:gridCol w:w="2931"/>
        <w:gridCol w:w="7145"/>
      </w:tblGrid>
      <w:tr w:rsidR="00A77662" w:rsidRPr="00A77662" w14:paraId="7A0FAB18" w14:textId="77777777" w:rsidTr="00CA0858"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12CA4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INCONTRO</w:t>
            </w:r>
          </w:p>
        </w:tc>
        <w:tc>
          <w:tcPr>
            <w:tcW w:w="10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A5ACE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DATA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A78C2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LUOGO</w:t>
            </w:r>
          </w:p>
        </w:tc>
        <w:tc>
          <w:tcPr>
            <w:tcW w:w="23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47A849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Tematica</w:t>
            </w:r>
          </w:p>
        </w:tc>
      </w:tr>
      <w:tr w:rsidR="00A77662" w:rsidRPr="00A77662" w14:paraId="2ADDB109" w14:textId="77777777" w:rsidTr="00CA0858"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3A8DC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Consulta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1E48D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sz w:val="32"/>
                <w:szCs w:val="32"/>
              </w:rPr>
            </w:pPr>
            <w:proofErr w:type="spellStart"/>
            <w:r w:rsidRPr="00A77662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giov</w:t>
            </w:r>
            <w:proofErr w:type="spellEnd"/>
            <w:r w:rsidRPr="00A77662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. 24 ottobre 2024 </w:t>
            </w:r>
            <w:r w:rsidRPr="00A77662">
              <w:rPr>
                <w:rFonts w:ascii="Calibri Light" w:hAnsi="Calibri Light" w:cs="Calibri Light"/>
                <w:sz w:val="32"/>
                <w:szCs w:val="32"/>
              </w:rPr>
              <w:t>h.17:00 (a seguire cena)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9CCE5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sz w:val="32"/>
                <w:szCs w:val="32"/>
              </w:rPr>
              <w:t>Centro Paolo VI - Brescia (BS)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B60E3D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sz w:val="32"/>
                <w:szCs w:val="32"/>
              </w:rPr>
              <w:t>-Introduzione dei lavori dell’anno scolastico (don Gian Battista Rota)</w:t>
            </w:r>
          </w:p>
          <w:p w14:paraId="284CF19C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sz w:val="32"/>
                <w:szCs w:val="32"/>
              </w:rPr>
              <w:t>- “Orientamento nelle diverse componenti educative” (Piero Cattaneo)</w:t>
            </w:r>
          </w:p>
        </w:tc>
      </w:tr>
      <w:tr w:rsidR="00A77662" w:rsidRPr="00A77662" w14:paraId="71657559" w14:textId="77777777" w:rsidTr="00CA0858"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D6510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Consulta “ristretta”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AD287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mar. 12 novembre 2024 </w:t>
            </w:r>
            <w:r w:rsidRPr="00A77662">
              <w:rPr>
                <w:rFonts w:ascii="Calibri Light" w:hAnsi="Calibri Light" w:cs="Calibri Light"/>
                <w:sz w:val="32"/>
                <w:szCs w:val="32"/>
              </w:rPr>
              <w:t>h.17:00 (a seguire cena)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B7C55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sz w:val="32"/>
                <w:szCs w:val="32"/>
              </w:rPr>
              <w:t>Centro Paolo VI - Brescia (BS)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0D82F4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sz w:val="32"/>
                <w:szCs w:val="32"/>
              </w:rPr>
              <w:t>“Esempi di soluzione per la gestione delle scuole parrocchiali”</w:t>
            </w:r>
          </w:p>
        </w:tc>
      </w:tr>
      <w:tr w:rsidR="00A77662" w:rsidRPr="00A77662" w14:paraId="506B02C5" w14:textId="77777777" w:rsidTr="00CA0858"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3C5B3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Consulta “ristretta”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4534C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mar. 14 gennaio 2025</w:t>
            </w:r>
          </w:p>
          <w:p w14:paraId="308C5A56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sz w:val="32"/>
                <w:szCs w:val="32"/>
              </w:rPr>
              <w:t>h.17:00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252E9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sz w:val="32"/>
                <w:szCs w:val="32"/>
              </w:rPr>
              <w:t>online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E37AEE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sz w:val="32"/>
                <w:szCs w:val="32"/>
              </w:rPr>
              <w:t xml:space="preserve">“Analisi dei dati relativi agli avvalentesi e degli iscritti all’ISSR </w:t>
            </w:r>
          </w:p>
          <w:p w14:paraId="68EFBE78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sz w:val="32"/>
                <w:szCs w:val="32"/>
              </w:rPr>
              <w:t>per ipotizzare scenari futuri”</w:t>
            </w:r>
          </w:p>
        </w:tc>
      </w:tr>
      <w:tr w:rsidR="00A77662" w:rsidRPr="00A77662" w14:paraId="36C5B740" w14:textId="77777777" w:rsidTr="00CA0858"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61F1A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Consulta 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3F29F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mar. 25 febbraio 2025</w:t>
            </w:r>
          </w:p>
          <w:p w14:paraId="37AFB739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sz w:val="32"/>
                <w:szCs w:val="32"/>
              </w:rPr>
              <w:t>h.17:00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4CA0A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sz w:val="32"/>
                <w:szCs w:val="32"/>
              </w:rPr>
              <w:t>online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97D4A7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sz w:val="32"/>
                <w:szCs w:val="32"/>
              </w:rPr>
              <w:t>“Dimensioni irrinunciabili nell’attuale contesto scolastico per un orientamento reale”(Alberto Pellai).</w:t>
            </w:r>
          </w:p>
        </w:tc>
      </w:tr>
      <w:tr w:rsidR="00A77662" w:rsidRPr="00A77662" w14:paraId="67761DDD" w14:textId="77777777" w:rsidTr="00CA0858"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3EF03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Consulta “ristretta”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51AFC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mar. 11 marzo 2025 </w:t>
            </w:r>
            <w:r w:rsidRPr="00A77662">
              <w:rPr>
                <w:rFonts w:ascii="Calibri Light" w:hAnsi="Calibri Light" w:cs="Calibri Light"/>
                <w:sz w:val="32"/>
                <w:szCs w:val="32"/>
              </w:rPr>
              <w:t>h.17:00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907AC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sz w:val="32"/>
                <w:szCs w:val="32"/>
              </w:rPr>
              <w:t>online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9807F5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sz w:val="32"/>
                <w:szCs w:val="32"/>
              </w:rPr>
              <w:t>Prospettiva IRC-ISSR: scenari possibili</w:t>
            </w:r>
          </w:p>
        </w:tc>
      </w:tr>
      <w:tr w:rsidR="00A77662" w:rsidRPr="00A77662" w14:paraId="4F638495" w14:textId="77777777" w:rsidTr="00CA0858"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9BA6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Consulta “ristretta”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40C83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ven. 08 aprile 2025</w:t>
            </w:r>
          </w:p>
          <w:p w14:paraId="0D50FC4C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sz w:val="32"/>
                <w:szCs w:val="32"/>
              </w:rPr>
              <w:t>h.17:00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BA900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sz w:val="32"/>
                <w:szCs w:val="32"/>
              </w:rPr>
              <w:t>online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BF6A72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sz w:val="32"/>
                <w:szCs w:val="32"/>
              </w:rPr>
              <w:t>Prospettiva IRC-ISSR: scenari possibili</w:t>
            </w:r>
          </w:p>
        </w:tc>
      </w:tr>
      <w:tr w:rsidR="00A77662" w:rsidRPr="00A77662" w14:paraId="42C9633A" w14:textId="77777777" w:rsidTr="00CA0858"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23AEB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Consulta 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B2DB2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mar. 20 maggio 2025</w:t>
            </w:r>
          </w:p>
          <w:p w14:paraId="4B150E2F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sz w:val="32"/>
                <w:szCs w:val="32"/>
              </w:rPr>
              <w:t>h.17:00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DF91E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sz w:val="32"/>
                <w:szCs w:val="32"/>
              </w:rPr>
              <w:t>online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DAB7C8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sz w:val="32"/>
                <w:szCs w:val="32"/>
              </w:rPr>
              <w:t>“Quale sguardo pastorale emerge dal “Sistema 0-6”?</w:t>
            </w:r>
          </w:p>
        </w:tc>
      </w:tr>
      <w:tr w:rsidR="00A77662" w:rsidRPr="00A77662" w14:paraId="7791B2CA" w14:textId="77777777" w:rsidTr="00CA0858">
        <w:trPr>
          <w:trHeight w:val="70"/>
        </w:trPr>
        <w:tc>
          <w:tcPr>
            <w:tcW w:w="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0844F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Consulta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0952E" w14:textId="77777777" w:rsidR="00A77662" w:rsidRDefault="00A77662" w:rsidP="00CA0858">
            <w:pPr>
              <w:spacing w:line="252" w:lineRule="auto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20-21* giugno 2025</w:t>
            </w:r>
          </w:p>
          <w:p w14:paraId="3737CE51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b/>
                <w:bCs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>dalle h. 15 del 20/6 alle h. 13 del 21/6</w:t>
            </w:r>
            <w:r w:rsidRPr="00A77662">
              <w:rPr>
                <w:rFonts w:ascii="Calibri Light" w:hAnsi="Calibri Light" w:cs="Calibri Light"/>
                <w:b/>
                <w:bCs/>
                <w:sz w:val="32"/>
                <w:szCs w:val="32"/>
              </w:rPr>
              <w:t xml:space="preserve">  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2D3A3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sz w:val="32"/>
                <w:szCs w:val="32"/>
              </w:rPr>
              <w:t>GAZZADA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AE08BA" w14:textId="77777777" w:rsidR="00A77662" w:rsidRPr="00A77662" w:rsidRDefault="00A77662" w:rsidP="00CA0858">
            <w:pPr>
              <w:spacing w:line="252" w:lineRule="auto"/>
              <w:rPr>
                <w:rFonts w:ascii="Calibri Light" w:hAnsi="Calibri Light" w:cs="Calibri Light"/>
                <w:sz w:val="32"/>
                <w:szCs w:val="32"/>
              </w:rPr>
            </w:pPr>
            <w:r w:rsidRPr="00A77662">
              <w:rPr>
                <w:rFonts w:ascii="Calibri Light" w:hAnsi="Calibri Light" w:cs="Calibri Light"/>
                <w:sz w:val="32"/>
                <w:szCs w:val="32"/>
              </w:rPr>
              <w:t>Bilancio anno scolastico 2024 -2025 e prospettive future.</w:t>
            </w:r>
          </w:p>
        </w:tc>
      </w:tr>
    </w:tbl>
    <w:p w14:paraId="2B84ECD0" w14:textId="77777777" w:rsidR="00A77662" w:rsidRDefault="00A77662" w:rsidP="00A77662"/>
    <w:p w14:paraId="257DC41A" w14:textId="77777777" w:rsidR="00A77662" w:rsidRPr="00A77662" w:rsidRDefault="00A77662" w:rsidP="00A77662"/>
    <w:sectPr w:rsidR="00A77662" w:rsidRPr="00A77662" w:rsidSect="00403D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340"/>
    <w:rsid w:val="00271401"/>
    <w:rsid w:val="00403D74"/>
    <w:rsid w:val="00620340"/>
    <w:rsid w:val="00633111"/>
    <w:rsid w:val="007E177C"/>
    <w:rsid w:val="00A77662"/>
    <w:rsid w:val="00C90F31"/>
    <w:rsid w:val="00D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C1EA"/>
  <w15:chartTrackingRefBased/>
  <w15:docId w15:val="{04A0961A-A2AA-4E14-873C-159202CB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0340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034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0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8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Addetto Scuola</dc:creator>
  <cp:keywords/>
  <dc:description/>
  <cp:lastModifiedBy>Pierino Cattaneo</cp:lastModifiedBy>
  <cp:revision>2</cp:revision>
  <cp:lastPrinted>2025-01-11T09:32:00Z</cp:lastPrinted>
  <dcterms:created xsi:type="dcterms:W3CDTF">2025-05-09T13:20:00Z</dcterms:created>
  <dcterms:modified xsi:type="dcterms:W3CDTF">2025-05-09T13:20:00Z</dcterms:modified>
</cp:coreProperties>
</file>