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910" w:rsidRDefault="00BA1910" w:rsidP="00BA1910">
      <w:pPr>
        <w:pStyle w:val="TestosbandieratoDiocesi"/>
        <w:jc w:val="center"/>
        <w:rPr>
          <w:b/>
          <w:bCs/>
        </w:rPr>
      </w:pPr>
      <w:r w:rsidRPr="00BA1910">
        <w:rPr>
          <w:b/>
          <w:bCs/>
        </w:rPr>
        <w:t xml:space="preserve">Nota esplicativa del Decreto del Vescovo </w:t>
      </w:r>
    </w:p>
    <w:p w:rsidR="00BA1910" w:rsidRPr="00BA1910" w:rsidRDefault="00BA1910" w:rsidP="00BA1910">
      <w:pPr>
        <w:pStyle w:val="TestosbandieratoDiocesi"/>
        <w:jc w:val="center"/>
        <w:rPr>
          <w:b/>
          <w:bCs/>
        </w:rPr>
      </w:pPr>
      <w:r w:rsidRPr="00BA1910">
        <w:rPr>
          <w:b/>
          <w:bCs/>
        </w:rPr>
        <w:t>circa alcune misure di contrasto alla pandemia</w:t>
      </w:r>
    </w:p>
    <w:p w:rsidR="00BA1910" w:rsidRDefault="00BA1910" w:rsidP="00393453">
      <w:pPr>
        <w:pStyle w:val="TestosbandieratoDiocesi"/>
        <w:jc w:val="both"/>
      </w:pPr>
    </w:p>
    <w:p w:rsidR="00393453" w:rsidRDefault="00393453" w:rsidP="00393453">
      <w:pPr>
        <w:pStyle w:val="TestosbandieratoDiocesi"/>
        <w:jc w:val="both"/>
      </w:pPr>
      <w:r>
        <w:t>Il decreto del Vescovo</w:t>
      </w:r>
      <w:r w:rsidR="008D7A6E">
        <w:t xml:space="preserve"> </w:t>
      </w:r>
      <w:r w:rsidR="008D7A6E" w:rsidRPr="008D7A6E">
        <w:rPr>
          <w:bCs/>
        </w:rPr>
        <w:t>circa alcune misure di contrasto alla pandemia</w:t>
      </w:r>
      <w:r>
        <w:t xml:space="preserve">, promulgato </w:t>
      </w:r>
      <w:r w:rsidR="00C370A9">
        <w:t xml:space="preserve">in comunione con la Conferenza Episcopale Lombarda </w:t>
      </w:r>
      <w:r w:rsidR="008D7A6E">
        <w:t>il 17 settembre</w:t>
      </w:r>
      <w:r w:rsidR="00C370A9">
        <w:t>,</w:t>
      </w:r>
      <w:r w:rsidR="008D7A6E">
        <w:t xml:space="preserve"> in vigore da lunedì 20 settembre 2021, intende assumere </w:t>
      </w:r>
      <w:r w:rsidR="008D7A6E" w:rsidRPr="008D7A6E">
        <w:t>le indicazioni del</w:t>
      </w:r>
      <w:r w:rsidR="008D7A6E">
        <w:t>l’</w:t>
      </w:r>
      <w:r w:rsidR="008D7A6E" w:rsidRPr="008D7A6E">
        <w:t>Osservatorio giuridico legislativo regionale sulle attenzioni da avere in questo tempo</w:t>
      </w:r>
      <w:r w:rsidR="008D7A6E">
        <w:t>: “</w:t>
      </w:r>
      <w:r w:rsidR="008D7A6E" w:rsidRPr="00BA1910">
        <w:rPr>
          <w:i/>
        </w:rPr>
        <w:t>quello che vogliamo</w:t>
      </w:r>
      <w:r w:rsidR="008D7A6E" w:rsidRPr="008D7A6E">
        <w:t xml:space="preserve"> </w:t>
      </w:r>
      <w:r w:rsidR="008D7A6E">
        <w:t xml:space="preserve">– scrivono i Vescovi Lombardi </w:t>
      </w:r>
      <w:r w:rsidR="00BA1910">
        <w:t>–</w:t>
      </w:r>
      <w:r w:rsidR="008D7A6E">
        <w:t xml:space="preserve"> </w:t>
      </w:r>
      <w:r w:rsidR="008D7A6E" w:rsidRPr="00BA1910">
        <w:rPr>
          <w:i/>
        </w:rPr>
        <w:t>è che nessuno sia un pericolo per le persone fragili negli ambienti ecclesiali</w:t>
      </w:r>
      <w:r w:rsidR="008D7A6E" w:rsidRPr="008D7A6E">
        <w:t>”.</w:t>
      </w:r>
      <w:r w:rsidR="008D7A6E">
        <w:t xml:space="preserve"> </w:t>
      </w:r>
      <w:r w:rsidR="005D17AD">
        <w:t xml:space="preserve">I vescovi, confermando il rispetto per le personali convinzioni di ciascuno, sono tanto fiduciosi di ricevere piena comprensione da parte dei </w:t>
      </w:r>
      <w:bookmarkStart w:id="0" w:name="_GoBack"/>
      <w:bookmarkEnd w:id="0"/>
      <w:r w:rsidR="005D17AD">
        <w:t>confratelli sacerdoti e diaconi, come dai consacrati e dai laici, intendendo solo tutelare il bene della sal</w:t>
      </w:r>
      <w:r w:rsidR="005D17AD">
        <w:t>ute in difesa di quella dignità</w:t>
      </w:r>
      <w:r w:rsidR="005D17AD">
        <w:t xml:space="preserve"> umana che il vangelo per pr</w:t>
      </w:r>
      <w:r w:rsidR="005D17AD">
        <w:t xml:space="preserve">imo ci impegna a custodire. In </w:t>
      </w:r>
      <w:r w:rsidR="005D17AD">
        <w:t>preghiera, essi auspicano che l’emergenza tuttora in atto possa presto rientrare a comune rasserenamento.  </w:t>
      </w:r>
    </w:p>
    <w:p w:rsidR="008D7A6E" w:rsidRDefault="008D7A6E" w:rsidP="00393453">
      <w:pPr>
        <w:pStyle w:val="TestosbandieratoDiocesi"/>
        <w:jc w:val="both"/>
      </w:pPr>
    </w:p>
    <w:p w:rsidR="00191A46" w:rsidRPr="00BA1910" w:rsidRDefault="00191A46" w:rsidP="00393453">
      <w:pPr>
        <w:pStyle w:val="TestosbandieratoDiocesi"/>
        <w:jc w:val="both"/>
        <w:rPr>
          <w:b/>
          <w:u w:val="single"/>
        </w:rPr>
      </w:pPr>
      <w:r w:rsidRPr="00BA1910">
        <w:rPr>
          <w:b/>
          <w:u w:val="single"/>
        </w:rPr>
        <w:t xml:space="preserve">Il decreto riguarda: </w:t>
      </w:r>
    </w:p>
    <w:p w:rsidR="00191A46" w:rsidRPr="00191A46" w:rsidRDefault="00BA1910" w:rsidP="00191A46">
      <w:pPr>
        <w:pStyle w:val="TestosbandieratoDiocesi"/>
        <w:numPr>
          <w:ilvl w:val="0"/>
          <w:numId w:val="2"/>
        </w:numPr>
      </w:pPr>
      <w:r>
        <w:t>i</w:t>
      </w:r>
      <w:r w:rsidR="00191A46" w:rsidRPr="00191A46">
        <w:t xml:space="preserve"> </w:t>
      </w:r>
      <w:r w:rsidR="003D5E19">
        <w:t>m</w:t>
      </w:r>
      <w:r w:rsidR="00191A46" w:rsidRPr="00191A46">
        <w:t>inistri ordinati</w:t>
      </w:r>
      <w:r w:rsidR="003D5E19">
        <w:t>: vescovi, presbiteri e diaconi;</w:t>
      </w:r>
    </w:p>
    <w:p w:rsidR="00191A46" w:rsidRPr="00191A46" w:rsidRDefault="003D5E19" w:rsidP="00191A46">
      <w:pPr>
        <w:pStyle w:val="TestosbandieratoDiocesi"/>
        <w:numPr>
          <w:ilvl w:val="0"/>
          <w:numId w:val="2"/>
        </w:numPr>
      </w:pPr>
      <w:r>
        <w:t>g</w:t>
      </w:r>
      <w:r w:rsidR="00191A46" w:rsidRPr="00191A46">
        <w:t xml:space="preserve">li accoliti </w:t>
      </w:r>
      <w:r w:rsidR="00B715DF">
        <w:t xml:space="preserve">istituiti </w:t>
      </w:r>
      <w:r w:rsidR="00191A46" w:rsidRPr="00191A46">
        <w:t xml:space="preserve">e i </w:t>
      </w:r>
      <w:r w:rsidR="00191A46">
        <w:t>m</w:t>
      </w:r>
      <w:r w:rsidR="00191A46" w:rsidRPr="00191A46">
        <w:t>inist</w:t>
      </w:r>
      <w:r>
        <w:t>ri straordinari della Comunione;</w:t>
      </w:r>
    </w:p>
    <w:p w:rsidR="00191A46" w:rsidRPr="00191A46" w:rsidRDefault="00BA1910" w:rsidP="00191A46">
      <w:pPr>
        <w:pStyle w:val="TestosbandieratoDiocesi"/>
        <w:numPr>
          <w:ilvl w:val="0"/>
          <w:numId w:val="2"/>
        </w:numPr>
        <w:jc w:val="both"/>
      </w:pPr>
      <w:r>
        <w:t>i</w:t>
      </w:r>
      <w:r w:rsidR="00191A46" w:rsidRPr="00191A46">
        <w:t xml:space="preserve"> catechisti e gli educatori maggiorenni</w:t>
      </w:r>
      <w:r w:rsidR="003D5E19">
        <w:t>;</w:t>
      </w:r>
      <w:r w:rsidR="00191A46" w:rsidRPr="00191A46">
        <w:t xml:space="preserve"> </w:t>
      </w:r>
    </w:p>
    <w:p w:rsidR="00191A46" w:rsidRPr="00191A46" w:rsidRDefault="003D5E19" w:rsidP="00191A46">
      <w:pPr>
        <w:pStyle w:val="TestosbandieratoDiocesi"/>
        <w:numPr>
          <w:ilvl w:val="0"/>
          <w:numId w:val="2"/>
        </w:numPr>
      </w:pPr>
      <w:r>
        <w:t>g</w:t>
      </w:r>
      <w:r w:rsidR="00191A46" w:rsidRPr="00191A46">
        <w:t>li operatori maggiorenni dei dopo</w:t>
      </w:r>
      <w:r>
        <w:t>scuola gestiti dalle Parrocchie;</w:t>
      </w:r>
    </w:p>
    <w:p w:rsidR="00191A46" w:rsidRPr="00191A46" w:rsidRDefault="003D5E19" w:rsidP="00191A46">
      <w:pPr>
        <w:pStyle w:val="TestosbandieratoDiocesi"/>
        <w:numPr>
          <w:ilvl w:val="0"/>
          <w:numId w:val="2"/>
        </w:numPr>
      </w:pPr>
      <w:r>
        <w:t>g</w:t>
      </w:r>
      <w:r w:rsidR="00191A46" w:rsidRPr="00191A46">
        <w:t>li operatori maggiorenni delle scuole di italiano gestite</w:t>
      </w:r>
      <w:r>
        <w:t xml:space="preserve"> dalle Parrocchie;</w:t>
      </w:r>
    </w:p>
    <w:p w:rsidR="00191A46" w:rsidRPr="00191A46" w:rsidRDefault="003D5E19" w:rsidP="00191A46">
      <w:pPr>
        <w:pStyle w:val="TestosbandieratoDiocesi"/>
        <w:numPr>
          <w:ilvl w:val="0"/>
          <w:numId w:val="2"/>
        </w:numPr>
        <w:jc w:val="both"/>
      </w:pPr>
      <w:r>
        <w:t>g</w:t>
      </w:r>
      <w:r w:rsidR="00191A46" w:rsidRPr="00191A46">
        <w:t>li operatori maggiorenni di qualsiasi attività didattica o educativa gestit</w:t>
      </w:r>
      <w:r w:rsidR="00BA1910">
        <w:t>a direttamente dalle Parrocchie;</w:t>
      </w:r>
    </w:p>
    <w:p w:rsidR="00191A46" w:rsidRPr="00191A46" w:rsidRDefault="00BA1910" w:rsidP="00191A46">
      <w:pPr>
        <w:pStyle w:val="TestosbandieratoDiocesi"/>
        <w:numPr>
          <w:ilvl w:val="0"/>
          <w:numId w:val="2"/>
        </w:numPr>
      </w:pPr>
      <w:r>
        <w:t>i</w:t>
      </w:r>
      <w:r w:rsidR="00191A46" w:rsidRPr="00191A46">
        <w:t xml:space="preserve"> coristi e i cantori maggiorenni.</w:t>
      </w:r>
    </w:p>
    <w:p w:rsidR="00191A46" w:rsidRDefault="00191A46" w:rsidP="00393453">
      <w:pPr>
        <w:pStyle w:val="TestosbandieratoDiocesi"/>
        <w:jc w:val="both"/>
      </w:pPr>
    </w:p>
    <w:p w:rsidR="00393453" w:rsidRDefault="00393453" w:rsidP="00393453">
      <w:pPr>
        <w:pStyle w:val="TestosbandieratoDiocesi"/>
        <w:jc w:val="both"/>
      </w:pPr>
      <w:r>
        <w:t xml:space="preserve">Per prestare il </w:t>
      </w:r>
      <w:r w:rsidR="00191A46">
        <w:t>loro</w:t>
      </w:r>
      <w:r w:rsidR="00B715DF">
        <w:t xml:space="preserve"> servizio</w:t>
      </w:r>
      <w:r>
        <w:t xml:space="preserve">, le </w:t>
      </w:r>
      <w:r w:rsidRPr="00BA1910">
        <w:rPr>
          <w:b/>
          <w:u w:val="single"/>
        </w:rPr>
        <w:t xml:space="preserve">persone interessate devono trovarsi in </w:t>
      </w:r>
      <w:r w:rsidRPr="00BA1910">
        <w:rPr>
          <w:b/>
          <w:i/>
          <w:u w:val="single"/>
        </w:rPr>
        <w:t>almeno una</w:t>
      </w:r>
      <w:r w:rsidRPr="00BA1910">
        <w:rPr>
          <w:b/>
          <w:u w:val="single"/>
        </w:rPr>
        <w:t xml:space="preserve"> delle condizioni seguenti</w:t>
      </w:r>
      <w:r w:rsidRPr="00191A46">
        <w:rPr>
          <w:u w:val="single"/>
        </w:rPr>
        <w:t>:</w:t>
      </w:r>
    </w:p>
    <w:p w:rsidR="00393453" w:rsidRDefault="008D7A6E" w:rsidP="00393453">
      <w:pPr>
        <w:pStyle w:val="TestosbandieratoDiocesi"/>
        <w:numPr>
          <w:ilvl w:val="0"/>
          <w:numId w:val="1"/>
        </w:numPr>
        <w:jc w:val="both"/>
      </w:pPr>
      <w:r>
        <w:t>a</w:t>
      </w:r>
      <w:r w:rsidR="00393453">
        <w:t xml:space="preserve">ver ricevuto </w:t>
      </w:r>
      <w:r w:rsidR="00393453">
        <w:rPr>
          <w:color w:val="auto"/>
        </w:rPr>
        <w:t xml:space="preserve">da almeno </w:t>
      </w:r>
      <w:r w:rsidR="00393453">
        <w:t>14 giorni la prima dose di vaccino contro il COVID-19;</w:t>
      </w:r>
    </w:p>
    <w:p w:rsidR="00393453" w:rsidRDefault="008D7A6E" w:rsidP="00393453">
      <w:pPr>
        <w:pStyle w:val="TestosbandieratoDiocesi"/>
        <w:numPr>
          <w:ilvl w:val="0"/>
          <w:numId w:val="1"/>
        </w:numPr>
        <w:jc w:val="both"/>
      </w:pPr>
      <w:r>
        <w:t>e</w:t>
      </w:r>
      <w:r w:rsidR="00393453">
        <w:t>ssere guarite da non oltre 180 giorni da un’infezione da SARS-CoV-2;</w:t>
      </w:r>
    </w:p>
    <w:p w:rsidR="00393453" w:rsidRDefault="008D7A6E" w:rsidP="00393453">
      <w:pPr>
        <w:pStyle w:val="TestosbandieratoDiocesi"/>
        <w:numPr>
          <w:ilvl w:val="0"/>
          <w:numId w:val="1"/>
        </w:numPr>
        <w:jc w:val="both"/>
      </w:pPr>
      <w:r>
        <w:t>e</w:t>
      </w:r>
      <w:r w:rsidR="00393453">
        <w:t>ssersi sottoposte con esito negativo a uno dei test diagnostici per il SARS-CoV-2 approvati dal Ministero della Salute da non oltre 48h.</w:t>
      </w:r>
    </w:p>
    <w:p w:rsidR="00393453" w:rsidRDefault="00393453" w:rsidP="00393453">
      <w:pPr>
        <w:pStyle w:val="TestosbandieratoDiocesi"/>
        <w:jc w:val="both"/>
        <w:rPr>
          <w:sz w:val="18"/>
          <w:szCs w:val="18"/>
        </w:rPr>
      </w:pPr>
    </w:p>
    <w:p w:rsidR="00C370A9" w:rsidRDefault="00393453" w:rsidP="00C370A9">
      <w:pPr>
        <w:pStyle w:val="TestosbandieratoDiocesi"/>
        <w:jc w:val="both"/>
      </w:pPr>
      <w:r>
        <w:t xml:space="preserve">Alle persone interessate dal provvedimento – esclusi i Ministri ordinati </w:t>
      </w:r>
      <w:r w:rsidR="00C370A9">
        <w:t xml:space="preserve">(cfr. sotto) </w:t>
      </w:r>
      <w:r>
        <w:t xml:space="preserve">– viene chiesto di </w:t>
      </w:r>
      <w:r w:rsidRPr="00B715DF">
        <w:rPr>
          <w:b/>
          <w:u w:val="single"/>
        </w:rPr>
        <w:t>firmare una</w:t>
      </w:r>
      <w:r w:rsidRPr="008D7A6E">
        <w:rPr>
          <w:u w:val="single"/>
        </w:rPr>
        <w:t xml:space="preserve"> </w:t>
      </w:r>
      <w:r w:rsidR="00BA1910" w:rsidRPr="00BA1910">
        <w:rPr>
          <w:b/>
          <w:u w:val="single"/>
        </w:rPr>
        <w:t>auto</w:t>
      </w:r>
      <w:r w:rsidRPr="00BA1910">
        <w:rPr>
          <w:b/>
          <w:u w:val="single"/>
        </w:rPr>
        <w:t>dichiarazione</w:t>
      </w:r>
      <w:r>
        <w:t xml:space="preserve"> </w:t>
      </w:r>
      <w:r w:rsidR="00B715DF">
        <w:t xml:space="preserve">1) </w:t>
      </w:r>
      <w:r>
        <w:t xml:space="preserve">sul proprio </w:t>
      </w:r>
      <w:r w:rsidRPr="00C370A9">
        <w:rPr>
          <w:u w:val="single"/>
        </w:rPr>
        <w:t>stato di salute attuale</w:t>
      </w:r>
      <w:r>
        <w:t xml:space="preserve"> (cioè, di non soffrire di sintomi influenzali; di non essere in isolamento o quarantena; di non aver avuto contatti stretti con persone positive nei giorni precedenti) e </w:t>
      </w:r>
      <w:r w:rsidR="00B715DF">
        <w:t xml:space="preserve">2) </w:t>
      </w:r>
      <w:r>
        <w:t xml:space="preserve">l’impegno ad </w:t>
      </w:r>
      <w:r w:rsidRPr="00C370A9">
        <w:rPr>
          <w:u w:val="single"/>
        </w:rPr>
        <w:t>astenersi dal proprio servizio nel caso in cui ci si venga a trovare in una delle tre condizioni elencate</w:t>
      </w:r>
      <w:r>
        <w:t xml:space="preserve"> (sintomi influenzali; isolamento o quarantena; contatto stretto con positivo) nonché </w:t>
      </w:r>
      <w:r w:rsidR="00B715DF">
        <w:t xml:space="preserve">3) </w:t>
      </w:r>
      <w:r>
        <w:t xml:space="preserve">l’impegno </w:t>
      </w:r>
      <w:r w:rsidRPr="00B715DF">
        <w:t xml:space="preserve">a </w:t>
      </w:r>
      <w:r w:rsidRPr="00B715DF">
        <w:rPr>
          <w:b/>
          <w:u w:val="single"/>
        </w:rPr>
        <w:t>prestare il proprio servizio solo in presenza di una delle 3 condizioni stabilite dal Decreto</w:t>
      </w:r>
      <w:r>
        <w:t xml:space="preserve"> (vaccinazione; guarigione; test negativo).</w:t>
      </w:r>
    </w:p>
    <w:p w:rsidR="00C370A9" w:rsidRDefault="00C370A9" w:rsidP="00C370A9">
      <w:pPr>
        <w:pStyle w:val="TestosbandieratoDiocesi"/>
        <w:jc w:val="both"/>
      </w:pPr>
    </w:p>
    <w:p w:rsidR="00C370A9" w:rsidRPr="00C370A9" w:rsidRDefault="00C370A9" w:rsidP="00C370A9">
      <w:pPr>
        <w:pStyle w:val="TestosbandieratoDiocesi"/>
        <w:jc w:val="both"/>
        <w:rPr>
          <w:sz w:val="20"/>
          <w:szCs w:val="20"/>
        </w:rPr>
      </w:pPr>
      <w:r>
        <w:t xml:space="preserve">I </w:t>
      </w:r>
      <w:r w:rsidR="00BA1910">
        <w:rPr>
          <w:b/>
          <w:u w:val="single"/>
        </w:rPr>
        <w:t>m</w:t>
      </w:r>
      <w:r w:rsidRPr="00BA1910">
        <w:rPr>
          <w:b/>
          <w:u w:val="single"/>
        </w:rPr>
        <w:t>inistri ordinati</w:t>
      </w:r>
      <w:r>
        <w:t xml:space="preserve"> (vescovi, presbiteri e diaconi) sono obbligati a trovarsi in una delle 3 condizioni sopra descritte nel momento in cui </w:t>
      </w:r>
      <w:r w:rsidRPr="00B715DF">
        <w:rPr>
          <w:u w:val="single"/>
        </w:rPr>
        <w:t>visitano i malati</w:t>
      </w:r>
      <w:r>
        <w:t xml:space="preserve"> o </w:t>
      </w:r>
      <w:r w:rsidRPr="00B715DF">
        <w:rPr>
          <w:u w:val="single"/>
        </w:rPr>
        <w:t>tengono un incontro di catechismo</w:t>
      </w:r>
      <w:r>
        <w:t xml:space="preserve"> o </w:t>
      </w:r>
      <w:r w:rsidRPr="00B715DF">
        <w:rPr>
          <w:u w:val="single"/>
        </w:rPr>
        <w:t>prendono parte ad altre attività educativ</w:t>
      </w:r>
      <w:r w:rsidR="00BA1910" w:rsidRPr="00B715DF">
        <w:rPr>
          <w:u w:val="single"/>
        </w:rPr>
        <w:t>e</w:t>
      </w:r>
      <w:r w:rsidR="00BA1910">
        <w:t xml:space="preserve"> gestite dalla Parrocchia. Ai m</w:t>
      </w:r>
      <w:r>
        <w:t>inistri ordinati non è richiesto di assumere questo specifico impegno in forma scritta</w:t>
      </w:r>
      <w:r w:rsidR="00B715DF">
        <w:t>,</w:t>
      </w:r>
      <w:r>
        <w:t xml:space="preserve"> avendo già un particolare dovere di obbedienza in virtù del vincolo dell’Ordinazione. </w:t>
      </w:r>
    </w:p>
    <w:sectPr w:rsidR="00C370A9" w:rsidRPr="00C370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357" w:rsidRDefault="008F4357" w:rsidP="008F4357">
      <w:pPr>
        <w:spacing w:after="0" w:line="240" w:lineRule="auto"/>
      </w:pPr>
      <w:r>
        <w:separator/>
      </w:r>
    </w:p>
  </w:endnote>
  <w:endnote w:type="continuationSeparator" w:id="0">
    <w:p w:rsidR="008F4357" w:rsidRDefault="008F4357" w:rsidP="008F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357" w:rsidRDefault="008F43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357" w:rsidRDefault="008F435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357" w:rsidRDefault="008F43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357" w:rsidRDefault="008F4357" w:rsidP="008F4357">
      <w:pPr>
        <w:spacing w:after="0" w:line="240" w:lineRule="auto"/>
      </w:pPr>
      <w:r>
        <w:separator/>
      </w:r>
    </w:p>
  </w:footnote>
  <w:footnote w:type="continuationSeparator" w:id="0">
    <w:p w:rsidR="008F4357" w:rsidRDefault="008F4357" w:rsidP="008F4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357" w:rsidRDefault="008F43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357" w:rsidRDefault="008F435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357" w:rsidRDefault="008F43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20869"/>
    <w:multiLevelType w:val="hybridMultilevel"/>
    <w:tmpl w:val="1A78C6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23A2B"/>
    <w:multiLevelType w:val="hybridMultilevel"/>
    <w:tmpl w:val="3D8EC2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53"/>
    <w:rsid w:val="00191A46"/>
    <w:rsid w:val="00393453"/>
    <w:rsid w:val="003D5E19"/>
    <w:rsid w:val="005D17AD"/>
    <w:rsid w:val="008D7A6E"/>
    <w:rsid w:val="008F4357"/>
    <w:rsid w:val="009A0FFB"/>
    <w:rsid w:val="00B715DF"/>
    <w:rsid w:val="00BA1910"/>
    <w:rsid w:val="00C3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FC71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sbandieratoDiocesiCarattere">
    <w:name w:val="Testo_sbandierato_Diocesi Carattere"/>
    <w:link w:val="TestosbandieratoDiocesi"/>
    <w:locked/>
    <w:rsid w:val="00393453"/>
    <w:rPr>
      <w:rFonts w:ascii="Georgia" w:eastAsia="Times New Roman" w:hAnsi="Georgia" w:cs="Didot"/>
      <w:color w:val="000000"/>
      <w:shd w:val="clear" w:color="auto" w:fill="FFFFFF"/>
    </w:rPr>
  </w:style>
  <w:style w:type="paragraph" w:customStyle="1" w:styleId="TestosbandieratoDiocesi">
    <w:name w:val="Testo_sbandierato_Diocesi"/>
    <w:link w:val="TestosbandieratoDiocesiCarattere"/>
    <w:qFormat/>
    <w:rsid w:val="00393453"/>
    <w:pPr>
      <w:shd w:val="clear" w:color="auto" w:fill="FFFFFF"/>
      <w:spacing w:after="0" w:line="288" w:lineRule="auto"/>
    </w:pPr>
    <w:rPr>
      <w:rFonts w:ascii="Georgia" w:eastAsia="Times New Roman" w:hAnsi="Georgia" w:cs="Didot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8F43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4357"/>
  </w:style>
  <w:style w:type="paragraph" w:styleId="Pidipagina">
    <w:name w:val="footer"/>
    <w:basedOn w:val="Normale"/>
    <w:link w:val="PidipaginaCarattere"/>
    <w:uiPriority w:val="99"/>
    <w:unhideWhenUsed/>
    <w:rsid w:val="008F43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43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2021-09-17T13:14:00Z</dcterms:created>
  <dcterms:modified xsi:type="dcterms:W3CDTF">2021-09-17T19:59:00Z</dcterms:modified>
</cp:coreProperties>
</file>